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宝鸡市陈仓物流园区开发建设管理委员会</w:t>
      </w:r>
    </w:p>
    <w:tbl>
      <w:tblPr>
        <w:tblStyle w:val="12"/>
        <w:tblW w:w="9075" w:type="dxa"/>
        <w:jc w:val="center"/>
        <w:tblInd w:w="-2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宝鸡市陈仓物流园区开发建设管理委员会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http://ccwly.baoji.gov.cn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宝鸡市陈仓物流园区开发建设管理委员会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■部门网站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6103000025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陕ICP备12009282号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61030402000046 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5248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24267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159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■是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■是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■否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■是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■是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■是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■是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@宝鸡市陈仓物流园区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宝鸡市陈仓物流园区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/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单位负责人：</w:t>
      </w:r>
      <w:r>
        <w:rPr>
          <w:rFonts w:hint="eastAsia"/>
          <w:sz w:val="28"/>
          <w:szCs w:val="36"/>
          <w:lang w:eastAsia="zh-CN"/>
        </w:rPr>
        <w:t>赵晓华</w:t>
      </w:r>
      <w:r>
        <w:rPr>
          <w:rFonts w:hint="eastAsia"/>
          <w:sz w:val="28"/>
          <w:szCs w:val="36"/>
          <w:lang w:val="en-US" w:eastAsia="zh-CN"/>
        </w:rPr>
        <w:t xml:space="preserve">       </w:t>
      </w:r>
      <w:r>
        <w:rPr>
          <w:rFonts w:hint="eastAsia"/>
          <w:sz w:val="28"/>
          <w:szCs w:val="36"/>
        </w:rPr>
        <w:t>审核人：</w:t>
      </w:r>
      <w:r>
        <w:rPr>
          <w:rFonts w:hint="eastAsia"/>
          <w:sz w:val="28"/>
          <w:szCs w:val="36"/>
          <w:lang w:eastAsia="zh-CN"/>
        </w:rPr>
        <w:t>赵宝军</w:t>
      </w:r>
      <w:r>
        <w:rPr>
          <w:rFonts w:hint="eastAsia"/>
          <w:sz w:val="28"/>
          <w:szCs w:val="36"/>
          <w:lang w:val="en-US" w:eastAsia="zh-CN"/>
        </w:rPr>
        <w:t xml:space="preserve">      </w:t>
      </w:r>
      <w:r>
        <w:rPr>
          <w:rFonts w:hint="eastAsia"/>
          <w:sz w:val="28"/>
          <w:szCs w:val="36"/>
        </w:rPr>
        <w:t>填报人：</w:t>
      </w:r>
      <w:r>
        <w:rPr>
          <w:rFonts w:hint="eastAsia"/>
          <w:sz w:val="28"/>
          <w:szCs w:val="36"/>
          <w:lang w:eastAsia="zh-CN"/>
        </w:rPr>
        <w:t>焦洋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联系电话：</w:t>
      </w:r>
      <w:r>
        <w:rPr>
          <w:rFonts w:hint="eastAsia"/>
          <w:sz w:val="28"/>
          <w:szCs w:val="36"/>
          <w:lang w:val="en-US" w:eastAsia="zh-CN"/>
        </w:rPr>
        <w:t>0917-6225555</w:t>
      </w:r>
      <w:r>
        <w:rPr>
          <w:rFonts w:hint="eastAsia"/>
          <w:sz w:val="28"/>
          <w:szCs w:val="36"/>
        </w:rPr>
        <w:t xml:space="preserve">                  填报日期：</w:t>
      </w:r>
      <w:r>
        <w:rPr>
          <w:rFonts w:hint="eastAsia"/>
          <w:sz w:val="28"/>
          <w:szCs w:val="36"/>
          <w:lang w:val="en-US" w:eastAsia="zh-CN"/>
        </w:rPr>
        <w:t>2018.1.24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lexslid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302A"/>
    <w:rsid w:val="2B706E5D"/>
    <w:rsid w:val="2C7E604B"/>
    <w:rsid w:val="2C883C27"/>
    <w:rsid w:val="316F3519"/>
    <w:rsid w:val="3F992D65"/>
    <w:rsid w:val="539F302A"/>
    <w:rsid w:val="575C48B7"/>
    <w:rsid w:val="5CC56D68"/>
    <w:rsid w:val="5DD20E6C"/>
    <w:rsid w:val="622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2018-01-22T07:32:00Z</dcterms:created>
  <dc:creator>昊sunshine</dc:creator>
  <cp:lastModifiedBy>昊sunshine</cp:lastModifiedBy>
  <dcterms:modified xsi:type="dcterms:W3CDTF">2018-01-26T03:22:15Z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