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宝鸡市工程技术研究中心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建设任务书</w:t>
      </w:r>
    </w:p>
    <w:p>
      <w:pPr>
        <w:spacing w:before="240" w:after="240" w:line="240" w:lineRule="auto"/>
        <w:ind w:firstLine="1080" w:firstLineChars="30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pacing w:val="34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中心名称：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技术领域：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pacing w:val="34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依托单位：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中心负责人：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联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系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人：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联系电话：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填报时间：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before="240" w:after="240" w:line="240" w:lineRule="auto"/>
        <w:ind w:firstLine="1080" w:firstLineChars="300"/>
        <w:rPr>
          <w:rFonts w:ascii="方正小标宋简体" w:hAnsi="方正小标宋简体" w:eastAsia="方正小标宋简体" w:cs="方正小标宋简体"/>
          <w:bCs/>
          <w:sz w:val="36"/>
          <w:szCs w:val="36"/>
          <w:u w:val="single"/>
        </w:rPr>
      </w:pPr>
    </w:p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宝鸡</w:t>
      </w:r>
      <w:r>
        <w:rPr>
          <w:rFonts w:hint="eastAsia" w:eastAsia="黑体"/>
          <w:sz w:val="32"/>
        </w:rPr>
        <w:t>市科学技术局</w:t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〇</w:t>
      </w:r>
      <w:r>
        <w:rPr>
          <w:rFonts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五</w:t>
      </w:r>
      <w:r>
        <w:rPr>
          <w:rFonts w:eastAsia="黑体"/>
          <w:sz w:val="32"/>
        </w:rPr>
        <w:t>年制</w:t>
      </w:r>
    </w:p>
    <w:p>
      <w:pPr>
        <w:spacing w:line="0" w:lineRule="atLeast"/>
        <w:rPr>
          <w:rFonts w:eastAsia="黑体"/>
          <w:sz w:val="28"/>
        </w:rPr>
        <w:sectPr>
          <w:headerReference r:id="rId5" w:type="first"/>
          <w:footerReference r:id="rId8" w:type="first"/>
          <w:footerReference r:id="rId6" w:type="default"/>
          <w:footerReference r:id="rId7" w:type="even"/>
          <w:pgSz w:w="11906" w:h="16838"/>
          <w:pgMar w:top="2098" w:right="1474" w:bottom="1984" w:left="1587" w:header="1134" w:footer="1134" w:gutter="0"/>
          <w:pgNumType w:fmt="decimal" w:start="1"/>
          <w:cols w:space="0" w:num="1"/>
          <w:rtlGutter w:val="0"/>
          <w:docGrid w:type="lines" w:linePitch="360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一、依托单位基本情况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582"/>
        <w:gridCol w:w="1973"/>
        <w:gridCol w:w="233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cname1"/>
            <w:bookmarkEnd w:id="0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890" w:type="dxa"/>
            <w:gridSpan w:val="3"/>
            <w:tcBorders>
              <w:bottom w:val="single" w:color="auto" w:sz="0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legel_rep_cname"/>
            <w:bookmarkEnd w:id="1"/>
            <w:bookmarkStart w:id="2" w:name="org_no"/>
            <w:bookmarkEnd w:id="2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3" w:name="address1"/>
            <w:bookmarkEnd w:id="3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单位类型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4" w:name="nature_type_name"/>
            <w:bookmarkEnd w:id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规模以上高新技术企业    □ 规模以上瞪羚企业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行业龙头骨干企业        □ 科研院所、高等院校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所属技术领域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法人代表姓名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5" w:name="contact_name"/>
            <w:bookmarkEnd w:id="5"/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法人联系电话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6" w:name="contact_tel"/>
            <w:bookmarkEnd w:id="6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7" w:name="email"/>
            <w:bookmarkEnd w:id="7"/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职工总数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研发人员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上年度销售收入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上年度科技研发费用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近三年组织、参与技术交流合作活动情况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单位情况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   介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（500字左右）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8" w:name="people_count_total"/>
            <w:bookmarkEnd w:id="8"/>
            <w:bookmarkStart w:id="9" w:name="people_count_tech"/>
            <w:bookmarkEnd w:id="9"/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640"/>
        <w:jc w:val="both"/>
        <w:rPr>
          <w:rFonts w:ascii="仿宋_GB2312" w:hAnsi="仿宋_GB2312" w:cs="仿宋_GB231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二、中心管理运行机制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6" w:hRule="atLeast"/>
        </w:trPr>
        <w:tc>
          <w:tcPr>
            <w:tcW w:w="9110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“中心”的总体设计、组织结构（部门设置、职责）、运行方式</w:t>
            </w:r>
          </w:p>
        </w:tc>
      </w:tr>
    </w:tbl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三、实施方案与年度计划进度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64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63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计划进度（不超过两个年度）</w:t>
            </w:r>
          </w:p>
        </w:tc>
        <w:tc>
          <w:tcPr>
            <w:tcW w:w="6475" w:type="dxa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四、考核指标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59"/>
        <w:gridCol w:w="759"/>
        <w:gridCol w:w="1518"/>
        <w:gridCol w:w="1518"/>
        <w:gridCol w:w="760"/>
        <w:gridCol w:w="758"/>
        <w:gridCol w:w="15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知识产权申请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（1）发明专利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（4）软件登记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（2）实用新型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（5）著作版权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（3）外观设计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（6）其他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知识产权授权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（1）发明专利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（4）软件登记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（2）实用新型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（5）著作版权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（3）外观设计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（6）其他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标准制定（标准草案和形成技术标准水平）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（1）国际标准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（4）地方标准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（2）国内标准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（5）企业标准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（3）行业标准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</w:t>
            </w:r>
          </w:p>
        </w:tc>
        <w:tc>
          <w:tcPr>
            <w:tcW w:w="4557" w:type="dxa"/>
            <w:gridSpan w:val="4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新产品（含农业新品种）、新装置（装备）、新工艺、新材料、基地建设等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发表科技论文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10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预期经济效益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（1）新增产值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（3）净利润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（2）销售收入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10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人才引进、培养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18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人才引进</w:t>
            </w:r>
          </w:p>
        </w:tc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</w:t>
            </w:r>
          </w:p>
        </w:tc>
        <w:tc>
          <w:tcPr>
            <w:tcW w:w="1520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高级职称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中级职称</w:t>
            </w:r>
          </w:p>
        </w:tc>
        <w:tc>
          <w:tcPr>
            <w:tcW w:w="1520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18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人才培养</w:t>
            </w:r>
          </w:p>
        </w:tc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</w:t>
            </w:r>
          </w:p>
        </w:tc>
        <w:tc>
          <w:tcPr>
            <w:tcW w:w="1520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高级职称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中级职称</w:t>
            </w:r>
          </w:p>
        </w:tc>
        <w:tc>
          <w:tcPr>
            <w:tcW w:w="1520" w:type="dxa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10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培训交流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开展培训交流活动场次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预计培训人数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研发攻关项目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主要项目名称</w:t>
            </w: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10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成果转移转化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成果转移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成果转化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主要成果名称</w:t>
            </w: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072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技术引进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主要技术名称</w:t>
            </w: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36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74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10" w:type="dxa"/>
            <w:gridSpan w:val="8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预期承担国家、省级项目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承担国家项目数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承担省级项目数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300" w:lineRule="exact"/>
              <w:ind w:firstLine="560"/>
              <w:jc w:val="right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110" w:type="dxa"/>
            <w:gridSpan w:val="8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开放服务内容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110" w:type="dxa"/>
            <w:gridSpan w:val="8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科技交流与合作</w:t>
            </w:r>
          </w:p>
        </w:tc>
      </w:tr>
    </w:tbl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五、经费保障情况</w:t>
      </w:r>
    </w:p>
    <w:tbl>
      <w:tblPr>
        <w:tblStyle w:val="12"/>
        <w:tblW w:w="8999" w:type="dxa"/>
        <w:tblInd w:w="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920"/>
        <w:gridCol w:w="600"/>
        <w:gridCol w:w="1365"/>
        <w:gridCol w:w="435"/>
        <w:gridCol w:w="825"/>
        <w:gridCol w:w="645"/>
        <w:gridCol w:w="1410"/>
        <w:gridCol w:w="141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99" w:type="dxa"/>
            <w:gridSpan w:val="9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投入估算和资金筹措                                单位：万元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99" w:type="dxa"/>
            <w:gridSpan w:val="9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投入估算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总投资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原有固定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资产净值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新增固定资产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新增研发仪器设备经费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研究开发经费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1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0" w:name="fixed"/>
            <w:bookmarkEnd w:id="10"/>
          </w:p>
        </w:tc>
        <w:tc>
          <w:tcPr>
            <w:tcW w:w="1365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1" w:name="newfixed"/>
            <w:bookmarkEnd w:id="11"/>
          </w:p>
        </w:tc>
        <w:tc>
          <w:tcPr>
            <w:tcW w:w="190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2" w:name="research"/>
            <w:bookmarkEnd w:id="12"/>
          </w:p>
        </w:tc>
        <w:tc>
          <w:tcPr>
            <w:tcW w:w="1410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3" w:name="other"/>
            <w:bookmarkEnd w:id="13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01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各年投资估算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新增固定资产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新增研发仪器设备经费</w:t>
            </w:r>
          </w:p>
        </w:tc>
        <w:tc>
          <w:tcPr>
            <w:tcW w:w="1410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研究开发经费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01" w:type="dxa"/>
            <w:gridSpan w:val="3"/>
            <w:vAlign w:val="center"/>
          </w:tcPr>
          <w:p>
            <w:pPr>
              <w:spacing w:before="120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第一年</w:t>
            </w:r>
          </w:p>
        </w:tc>
        <w:tc>
          <w:tcPr>
            <w:tcW w:w="1365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4" w:name="newfixed0"/>
            <w:bookmarkEnd w:id="14"/>
          </w:p>
        </w:tc>
        <w:tc>
          <w:tcPr>
            <w:tcW w:w="190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5" w:name="research0"/>
            <w:bookmarkEnd w:id="15"/>
          </w:p>
        </w:tc>
        <w:tc>
          <w:tcPr>
            <w:tcW w:w="1410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6" w:name="other0"/>
            <w:bookmarkEnd w:id="16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01" w:type="dxa"/>
            <w:gridSpan w:val="3"/>
            <w:vAlign w:val="center"/>
          </w:tcPr>
          <w:p>
            <w:pPr>
              <w:spacing w:before="120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第二年</w:t>
            </w:r>
          </w:p>
        </w:tc>
        <w:tc>
          <w:tcPr>
            <w:tcW w:w="1365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7" w:name="newfixed1"/>
            <w:bookmarkEnd w:id="17"/>
          </w:p>
        </w:tc>
        <w:tc>
          <w:tcPr>
            <w:tcW w:w="190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8" w:name="research1"/>
            <w:bookmarkEnd w:id="18"/>
          </w:p>
        </w:tc>
        <w:tc>
          <w:tcPr>
            <w:tcW w:w="1410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9" w:name="other1"/>
            <w:bookmarkEnd w:id="19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999" w:type="dxa"/>
            <w:gridSpan w:val="9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资金来源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资金来源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第一年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第二年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 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依托单位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0" w:name="relying1"/>
            <w:bookmarkEnd w:id="20"/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1" w:name="relying2"/>
            <w:bookmarkEnd w:id="21"/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2" w:name="total_relying"/>
            <w:bookmarkEnd w:id="22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银行贷款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3" w:name="bank1"/>
            <w:bookmarkEnd w:id="23"/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4" w:name="bank2"/>
            <w:bookmarkEnd w:id="24"/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5" w:name="bank4"/>
            <w:bookmarkEnd w:id="25"/>
            <w:bookmarkStart w:id="26" w:name="total_bank"/>
            <w:bookmarkEnd w:id="26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政府资金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7" w:name="ohter1"/>
            <w:bookmarkEnd w:id="27"/>
            <w:bookmarkStart w:id="28" w:name="cohter1"/>
            <w:bookmarkEnd w:id="28"/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29" w:name="cohter2"/>
            <w:bookmarkEnd w:id="29"/>
            <w:bookmarkStart w:id="30" w:name="ohter2"/>
            <w:bookmarkEnd w:id="30"/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31" w:name="cohter_total"/>
            <w:bookmarkEnd w:id="31"/>
            <w:bookmarkStart w:id="32" w:name="ohter_total"/>
            <w:bookmarkEnd w:id="32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33" w:name="total_one"/>
            <w:bookmarkEnd w:id="33"/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34" w:name="total_two"/>
            <w:bookmarkEnd w:id="34"/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35" w:name="total_four"/>
            <w:bookmarkEnd w:id="35"/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 计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8999" w:type="dxa"/>
            <w:gridSpan w:val="9"/>
          </w:tcPr>
          <w:p>
            <w:pPr>
              <w:spacing w:before="120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已投入经费情况说明：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99" w:type="dxa"/>
            <w:gridSpan w:val="9"/>
            <w:vAlign w:val="center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新增研发仪器设备情况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仪器、设备名称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</w:t>
            </w:r>
          </w:p>
        </w:tc>
        <w:tc>
          <w:tcPr>
            <w:tcW w:w="825" w:type="dxa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主要用途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</w:tbl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六、审核意见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91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项目组建单位意见：</w:t>
            </w: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中心负责人（签名）：          单位负责人（签名）：                                                            </w:t>
            </w:r>
          </w:p>
          <w:p>
            <w:pPr>
              <w:spacing w:line="400" w:lineRule="exact"/>
              <w:ind w:firstLine="4200" w:firstLineChars="1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     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4" w:hRule="atLeast"/>
        </w:trPr>
        <w:tc>
          <w:tcPr>
            <w:tcW w:w="911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县区科技主管部门意见：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单位负责人（签名）：                                                         </w:t>
            </w: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9110" w:type="dxa"/>
          </w:tcPr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市科技局意见：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单位负责人（签名）：                                                         </w:t>
            </w: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（单位盖章）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月     日</w:t>
            </w: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/>
          <w:sz w:val="52"/>
          <w:szCs w:val="52"/>
        </w:rPr>
        <w:t>宝鸡</w:t>
      </w:r>
      <w:r>
        <w:rPr>
          <w:rFonts w:hint="eastAsia" w:ascii="方正小标宋简体" w:eastAsia="方正小标宋简体"/>
          <w:sz w:val="52"/>
          <w:szCs w:val="52"/>
        </w:rPr>
        <w:t>市重点实验室建设计划任务书</w:t>
      </w:r>
      <w:r>
        <w:rPr>
          <w:rFonts w:hint="eastAsia" w:ascii="方正小标宋简体" w:eastAsia="方正小标宋简体"/>
          <w:sz w:val="52"/>
          <w:szCs w:val="52"/>
        </w:rPr>
        <w:tab/>
      </w:r>
    </w:p>
    <w:p>
      <w:pPr>
        <w:rPr>
          <w:rFonts w:eastAsia="黑体"/>
          <w:sz w:val="52"/>
        </w:rPr>
      </w:pPr>
    </w:p>
    <w:p>
      <w:pPr>
        <w:ind w:firstLine="320" w:firstLineChars="100"/>
        <w:jc w:val="left"/>
        <w:rPr>
          <w:rFonts w:eastAsia="仿宋_GB2312"/>
          <w:w w:val="90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实验室名称</w:t>
      </w:r>
      <w:r>
        <w:rPr>
          <w:rFonts w:hint="eastAsia" w:eastAsia="仿宋_GB2312"/>
          <w:w w:val="90"/>
          <w:sz w:val="32"/>
          <w:szCs w:val="32"/>
        </w:rPr>
        <w:t>：</w:t>
      </w:r>
      <w:r>
        <w:rPr>
          <w:rFonts w:hint="eastAsia" w:eastAsia="仿宋_GB2312"/>
          <w:w w:val="90"/>
          <w:sz w:val="32"/>
          <w:szCs w:val="32"/>
          <w:u w:val="single"/>
        </w:rPr>
        <w:t xml:space="preserve">                                            </w:t>
      </w: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研究领域：</w:t>
      </w:r>
      <w:r>
        <w:rPr>
          <w:rFonts w:hint="eastAsia" w:eastAsia="仿宋_GB2312"/>
          <w:w w:val="90"/>
          <w:sz w:val="32"/>
          <w:szCs w:val="32"/>
          <w:u w:val="single"/>
        </w:rPr>
        <w:t xml:space="preserve">                                              </w:t>
      </w:r>
    </w:p>
    <w:p>
      <w:pPr>
        <w:ind w:firstLine="280" w:firstLineChars="100"/>
        <w:jc w:val="left"/>
        <w:rPr>
          <w:rFonts w:eastAsia="仿宋_GB2312"/>
          <w:spacing w:val="-20"/>
          <w:sz w:val="32"/>
          <w:szCs w:val="32"/>
        </w:rPr>
      </w:pPr>
      <w:r>
        <w:rPr>
          <w:rFonts w:hint="eastAsia" w:eastAsia="仿宋_GB2312"/>
          <w:spacing w:val="-20"/>
          <w:sz w:val="32"/>
          <w:szCs w:val="32"/>
        </w:rPr>
        <w:t>依托单位：</w:t>
      </w:r>
      <w:r>
        <w:rPr>
          <w:rFonts w:hint="eastAsia" w:eastAsia="仿宋_GB2312"/>
          <w:spacing w:val="-20"/>
          <w:w w:val="9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pacing w:val="-20"/>
          <w:w w:val="9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pacing w:val="-20"/>
          <w:w w:val="90"/>
          <w:sz w:val="32"/>
          <w:szCs w:val="32"/>
          <w:u w:val="single"/>
        </w:rPr>
        <w:t xml:space="preserve">                                                </w:t>
      </w: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通讯地址：</w:t>
      </w:r>
      <w:r>
        <w:rPr>
          <w:rFonts w:hint="eastAsia" w:eastAsia="仿宋_GB2312"/>
          <w:w w:val="90"/>
          <w:sz w:val="32"/>
          <w:szCs w:val="32"/>
          <w:u w:val="single"/>
        </w:rPr>
        <w:t xml:space="preserve">                                              </w:t>
      </w: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 系 人：</w:t>
      </w:r>
      <w:r>
        <w:rPr>
          <w:rFonts w:hint="eastAsia" w:eastAsia="仿宋_GB2312"/>
          <w:w w:val="90"/>
          <w:sz w:val="32"/>
          <w:szCs w:val="32"/>
          <w:u w:val="single"/>
        </w:rPr>
        <w:t xml:space="preserve">                                              </w:t>
      </w: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  <w:r>
        <w:rPr>
          <w:rFonts w:hint="eastAsia" w:eastAsia="仿宋_GB2312"/>
          <w:w w:val="90"/>
          <w:sz w:val="32"/>
          <w:szCs w:val="32"/>
          <w:u w:val="single"/>
        </w:rPr>
        <w:t xml:space="preserve">                                              </w:t>
      </w: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填报日期：</w:t>
      </w:r>
      <w:r>
        <w:rPr>
          <w:rFonts w:hint="eastAsia" w:eastAsia="仿宋_GB2312"/>
          <w:w w:val="90"/>
          <w:sz w:val="32"/>
          <w:szCs w:val="32"/>
          <w:u w:val="single"/>
        </w:rPr>
        <w:t xml:space="preserve">                                              </w:t>
      </w:r>
    </w:p>
    <w:p>
      <w:pPr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宝鸡</w:t>
      </w:r>
      <w:r>
        <w:rPr>
          <w:rFonts w:hint="eastAsia" w:eastAsia="黑体"/>
          <w:sz w:val="32"/>
        </w:rPr>
        <w:t>市科学技术局</w:t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〇</w:t>
      </w:r>
      <w:r>
        <w:rPr>
          <w:rFonts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五</w:t>
      </w:r>
      <w:r>
        <w:rPr>
          <w:rFonts w:eastAsia="黑体"/>
          <w:sz w:val="32"/>
        </w:rPr>
        <w:t>年制</w:t>
      </w:r>
    </w:p>
    <w:p>
      <w:pPr>
        <w:spacing w:line="0" w:lineRule="atLeast"/>
        <w:rPr>
          <w:rFonts w:eastAsia="黑体"/>
          <w:sz w:val="28"/>
        </w:rPr>
        <w:sectPr>
          <w:headerReference r:id="rId10" w:type="first"/>
          <w:footerReference r:id="rId13" w:type="first"/>
          <w:footerReference r:id="rId11" w:type="default"/>
          <w:footerReference r:id="rId12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 容 提 纲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eastAsia="黑体"/>
          <w:snapToGrid w:val="0"/>
          <w:sz w:val="32"/>
          <w:szCs w:val="32"/>
        </w:rPr>
      </w:pPr>
      <w:r>
        <w:rPr>
          <w:rFonts w:hint="eastAsia" w:ascii="黑体" w:eastAsia="黑体"/>
          <w:snapToGrid w:val="0"/>
          <w:sz w:val="32"/>
          <w:szCs w:val="32"/>
        </w:rPr>
        <w:t>一、实验室基本信息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实验室名称，学科领域，建设承担单位及单位负责人，建设地点。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eastAsia="黑体"/>
          <w:snapToGrid w:val="0"/>
          <w:sz w:val="32"/>
          <w:szCs w:val="32"/>
        </w:rPr>
      </w:pPr>
      <w:r>
        <w:rPr>
          <w:rFonts w:hint="eastAsia" w:ascii="黑体" w:eastAsia="黑体"/>
          <w:snapToGrid w:val="0"/>
          <w:sz w:val="32"/>
          <w:szCs w:val="32"/>
        </w:rPr>
        <w:t>二、实验室建设目标（2年建设期）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1</w:t>
      </w:r>
      <w:r>
        <w:rPr>
          <w:rFonts w:ascii="仿宋" w:eastAsia="仿宋"/>
          <w:snapToGrid w:val="0"/>
          <w:sz w:val="32"/>
          <w:szCs w:val="32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经费投入。包括但不限于基础建设、仪器设备、研发经费、人才引进和培养等，经费来源包括但不限于依托单位投入、主管部门、各类科技计划等；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2</w:t>
      </w:r>
      <w:r>
        <w:rPr>
          <w:rFonts w:ascii="仿宋" w:eastAsia="仿宋"/>
          <w:snapToGrid w:val="0"/>
          <w:sz w:val="32"/>
          <w:szCs w:val="32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科学研究。包括自主研究课题、纵向研究课题（各类科技计划项目）、横向研究课题（开放课题、企业委托课题）；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3</w:t>
      </w:r>
      <w:r>
        <w:rPr>
          <w:rFonts w:ascii="仿宋" w:eastAsia="仿宋"/>
          <w:snapToGrid w:val="0"/>
          <w:sz w:val="32"/>
          <w:szCs w:val="32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人才队伍。包括引进和培养；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4</w:t>
      </w:r>
      <w:r>
        <w:rPr>
          <w:rFonts w:ascii="仿宋" w:eastAsia="仿宋"/>
          <w:snapToGrid w:val="0"/>
          <w:sz w:val="32"/>
          <w:szCs w:val="32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科技产出。包括文章专著、知识产权、标准等；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5.开放交流。包括主办和参加的各类学术活动、仪器设备开放共享、行业培训等；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6.实验室主要研究方向、主要研究内容和近期预期研究目标。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eastAsia="黑体" w:cs="黑体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asci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实验室主任简介及人才队伍建设计划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1</w:t>
      </w:r>
      <w:r>
        <w:rPr>
          <w:rFonts w:hint="eastAsia" w:ascii="仿宋" w:eastAsia="仿宋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实验室主任基本情况、主要研究领域和代表性研究成果</w:t>
      </w:r>
      <w:r>
        <w:rPr>
          <w:rFonts w:ascii="仿宋" w:eastAsia="仿宋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2</w:t>
      </w:r>
      <w:r>
        <w:rPr>
          <w:rFonts w:hint="eastAsia" w:ascii="仿宋" w:eastAsia="仿宋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实验室现有</w:t>
      </w:r>
      <w:r>
        <w:rPr>
          <w:rFonts w:hint="eastAsia" w:ascii="仿宋" w:eastAsia="仿宋"/>
          <w:snapToGrid w:val="0"/>
          <w:sz w:val="32"/>
          <w:szCs w:val="32"/>
          <w:lang w:eastAsia="zh-CN"/>
        </w:rPr>
        <w:t>人员</w:t>
      </w:r>
      <w:r>
        <w:rPr>
          <w:rFonts w:hint="eastAsia" w:ascii="仿宋" w:eastAsia="仿宋"/>
          <w:snapToGrid w:val="0"/>
          <w:sz w:val="32"/>
          <w:szCs w:val="32"/>
        </w:rPr>
        <w:t>队伍</w:t>
      </w:r>
      <w:r>
        <w:rPr>
          <w:rFonts w:hint="eastAsia" w:ascii="仿宋" w:eastAsia="仿宋"/>
          <w:snapToGrid w:val="0"/>
          <w:sz w:val="32"/>
          <w:szCs w:val="32"/>
          <w:lang w:eastAsia="zh-CN"/>
        </w:rPr>
        <w:t>及</w:t>
      </w:r>
      <w:r>
        <w:rPr>
          <w:rFonts w:hint="eastAsia" w:ascii="仿宋" w:eastAsia="仿宋"/>
          <w:snapToGrid w:val="0"/>
          <w:sz w:val="32"/>
          <w:szCs w:val="32"/>
        </w:rPr>
        <w:t>总体规划</w:t>
      </w:r>
      <w:r>
        <w:rPr>
          <w:rFonts w:ascii="仿宋" w:eastAsia="仿宋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/>
          <w:snapToGrid w:val="0"/>
          <w:sz w:val="32"/>
          <w:szCs w:val="32"/>
        </w:rPr>
      </w:pPr>
      <w:r>
        <w:rPr>
          <w:rFonts w:hint="eastAsia" w:ascii="仿宋" w:eastAsia="仿宋"/>
          <w:snapToGrid w:val="0"/>
          <w:sz w:val="32"/>
          <w:szCs w:val="32"/>
        </w:rPr>
        <w:t>3</w:t>
      </w:r>
      <w:r>
        <w:rPr>
          <w:rFonts w:hint="eastAsia" w:ascii="仿宋" w:eastAsia="仿宋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" w:eastAsia="仿宋"/>
          <w:snapToGrid w:val="0"/>
          <w:sz w:val="32"/>
          <w:szCs w:val="32"/>
        </w:rPr>
        <w:t>实验室培养引进学科带头人、青年骨干人才的计划</w:t>
      </w:r>
      <w:r>
        <w:rPr>
          <w:rFonts w:hint="eastAsia" w:ascii="仿宋" w:eastAsia="仿宋"/>
          <w:snapToGrid w:val="0"/>
          <w:sz w:val="32"/>
          <w:szCs w:val="32"/>
          <w:lang w:eastAsia="zh-CN"/>
        </w:rPr>
        <w:t>及</w:t>
      </w:r>
      <w:r>
        <w:rPr>
          <w:rFonts w:hint="eastAsia" w:ascii="仿宋" w:eastAsia="仿宋"/>
          <w:snapToGrid w:val="0"/>
          <w:sz w:val="32"/>
          <w:szCs w:val="32"/>
        </w:rPr>
        <w:t>具体措施</w:t>
      </w:r>
      <w:r>
        <w:rPr>
          <w:rFonts w:ascii="仿宋" w:eastAsia="仿宋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四、</w:t>
      </w:r>
      <w:r>
        <w:rPr>
          <w:rFonts w:ascii="黑体" w:eastAsia="黑体" w:cs="黑体"/>
          <w:color w:val="000000"/>
          <w:kern w:val="0"/>
          <w:sz w:val="32"/>
          <w:szCs w:val="32"/>
          <w:lang w:eastAsia="zh-CN"/>
        </w:rPr>
        <w:t>实验室建设与经费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1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实验室建设经费概算与</w:t>
      </w:r>
      <w:r>
        <w:rPr>
          <w:rFonts w:hint="eastAsia" w:ascii="仿宋" w:eastAsia="仿宋" w:cs="宋体"/>
          <w:bCs/>
          <w:sz w:val="32"/>
          <w:szCs w:val="32"/>
          <w:lang w:eastAsia="zh-CN"/>
        </w:rPr>
        <w:t>各年度</w:t>
      </w:r>
      <w:r>
        <w:rPr>
          <w:rFonts w:hint="eastAsia" w:ascii="仿宋" w:eastAsia="仿宋" w:cs="宋体"/>
          <w:bCs/>
          <w:sz w:val="32"/>
          <w:szCs w:val="32"/>
        </w:rPr>
        <w:t>落实计划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2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实验室各研究单元的构成（结合研究内容和队伍设置阐述）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  <w:lang w:val="en-US" w:eastAsia="zh-CN"/>
        </w:rPr>
        <w:t>3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</w:t>
      </w:r>
      <w:r>
        <w:rPr>
          <w:rFonts w:hint="eastAsia" w:ascii="仿宋" w:eastAsia="仿宋" w:cs="宋体"/>
          <w:bCs/>
          <w:sz w:val="32"/>
          <w:szCs w:val="32"/>
          <w:lang w:eastAsia="zh-CN"/>
        </w:rPr>
        <w:t>新增</w:t>
      </w:r>
      <w:r>
        <w:rPr>
          <w:rFonts w:hint="eastAsia" w:ascii="仿宋" w:eastAsia="仿宋" w:cs="宋体"/>
          <w:bCs/>
          <w:sz w:val="32"/>
          <w:szCs w:val="32"/>
        </w:rPr>
        <w:t>仪器设备购置（研制）计划及理由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  <w:lang w:val="en-US" w:eastAsia="zh-CN"/>
        </w:rPr>
        <w:t>4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实验室基建或配套设施改善计划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五、实验室管理运行机制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1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实验室日常运行管理，人员聘用及流动，仪器设备管理、使用、开放和共享，科研活动、成果管理等制度规定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2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实验室在推动产学研结合，开展国际、国内交流与合作的计划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eastAsia="仿宋" w:cs="宋体"/>
          <w:bCs/>
          <w:sz w:val="32"/>
          <w:szCs w:val="32"/>
        </w:rPr>
      </w:pPr>
      <w:r>
        <w:rPr>
          <w:rFonts w:hint="eastAsia" w:ascii="仿宋" w:eastAsia="仿宋" w:cs="宋体"/>
          <w:bCs/>
          <w:sz w:val="32"/>
          <w:szCs w:val="32"/>
        </w:rPr>
        <w:t>3</w:t>
      </w:r>
      <w:r>
        <w:rPr>
          <w:rFonts w:ascii="仿宋" w:eastAsia="仿宋" w:cs="宋体"/>
          <w:bCs/>
          <w:sz w:val="32"/>
          <w:szCs w:val="32"/>
        </w:rPr>
        <w:t>.</w:t>
      </w:r>
      <w:r>
        <w:rPr>
          <w:rFonts w:hint="eastAsia" w:ascii="仿宋" w:eastAsia="仿宋" w:cs="宋体"/>
          <w:bCs/>
          <w:sz w:val="32"/>
          <w:szCs w:val="32"/>
        </w:rPr>
        <w:t>实验室面向行业开放服务，设立开放课题，带动行业整体技术进步的计划</w:t>
      </w:r>
      <w:r>
        <w:rPr>
          <w:rFonts w:ascii="仿宋" w:eastAsia="仿宋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eastAsia="黑体" w:cs="宋体"/>
          <w:bCs/>
          <w:sz w:val="32"/>
          <w:szCs w:val="32"/>
        </w:rPr>
      </w:pPr>
      <w:r>
        <w:rPr>
          <w:rFonts w:hint="eastAsia" w:ascii="黑体" w:eastAsia="黑体" w:cs="宋体"/>
          <w:bCs/>
          <w:sz w:val="32"/>
          <w:szCs w:val="32"/>
        </w:rPr>
        <w:t>六、依托单位的支持（包括建设费和运行费计划）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eastAsia="黑体" w:cs="宋体"/>
          <w:bCs/>
          <w:sz w:val="32"/>
          <w:szCs w:val="32"/>
        </w:rPr>
      </w:pPr>
      <w:r>
        <w:rPr>
          <w:rFonts w:hint="eastAsia" w:ascii="黑体" w:eastAsia="黑体" w:cs="宋体"/>
          <w:bCs/>
          <w:sz w:val="32"/>
          <w:szCs w:val="32"/>
        </w:rPr>
        <w:t>七、主管部门审查意见</w:t>
      </w:r>
      <w:r>
        <w:rPr>
          <w:rFonts w:ascii="黑体" w:eastAsia="黑体" w:cs="宋体"/>
          <w:bCs/>
          <w:sz w:val="32"/>
          <w:szCs w:val="32"/>
        </w:rPr>
        <w:t>（县区科技主管部门）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黑体" w:eastAsia="黑体" w:cs="宋体"/>
          <w:bCs/>
          <w:sz w:val="32"/>
          <w:szCs w:val="32"/>
        </w:rPr>
      </w:pPr>
      <w:r>
        <w:rPr>
          <w:rFonts w:hint="eastAsia" w:ascii="黑体" w:eastAsia="黑体" w:cs="宋体"/>
          <w:bCs/>
          <w:sz w:val="32"/>
          <w:szCs w:val="32"/>
        </w:rPr>
        <w:t>八、附件：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仿宋" w:eastAsia="仿宋" w:cs="宋体"/>
          <w:bCs/>
          <w:sz w:val="32"/>
          <w:szCs w:val="32"/>
        </w:rPr>
      </w:pPr>
      <w:r>
        <w:rPr>
          <w:rFonts w:ascii="仿宋" w:eastAsia="仿宋" w:cs="宋体"/>
          <w:bCs/>
          <w:sz w:val="32"/>
          <w:szCs w:val="32"/>
        </w:rPr>
        <w:t>1.实验室固定人员名单（姓名、性别、出生年月、职称、毕业院校、专业等主要信息）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仿宋" w:eastAsia="仿宋" w:cs="宋体"/>
          <w:bCs/>
          <w:sz w:val="32"/>
          <w:szCs w:val="32"/>
        </w:rPr>
      </w:pPr>
      <w:r>
        <w:rPr>
          <w:rFonts w:ascii="仿宋" w:eastAsia="仿宋" w:cs="宋体"/>
          <w:bCs/>
          <w:sz w:val="32"/>
          <w:szCs w:val="32"/>
        </w:rPr>
        <w:t>2.实验室承担的重要科研项目清单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仿宋" w:eastAsia="仿宋" w:cs="宋体"/>
          <w:bCs/>
          <w:sz w:val="32"/>
          <w:szCs w:val="32"/>
        </w:rPr>
      </w:pPr>
      <w:r>
        <w:rPr>
          <w:rFonts w:ascii="仿宋" w:eastAsia="仿宋" w:cs="宋体"/>
          <w:bCs/>
          <w:sz w:val="32"/>
          <w:szCs w:val="32"/>
        </w:rPr>
        <w:t>3.实验室现有主要仪器设备清单（10万元以上）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仿宋" w:eastAsia="仿宋" w:cs="宋体"/>
          <w:bCs/>
          <w:sz w:val="32"/>
          <w:szCs w:val="32"/>
        </w:rPr>
      </w:pPr>
      <w:r>
        <w:rPr>
          <w:rFonts w:ascii="仿宋" w:eastAsia="仿宋" w:cs="宋体"/>
          <w:bCs/>
          <w:sz w:val="32"/>
          <w:szCs w:val="32"/>
        </w:rPr>
        <w:t>4.实验室重要成果清单（含制定标准、专利、获奖、论文等）</w:t>
      </w:r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snapToGrid w:val="0"/>
        <w:spacing w:line="360" w:lineRule="auto"/>
        <w:ind w:firstLine="640" w:firstLineChars="200"/>
        <w:rPr>
          <w:rFonts w:hint="eastAsia" w:ascii="仿宋" w:eastAsia="仿宋" w:cs="宋体"/>
          <w:bCs/>
          <w:sz w:val="32"/>
          <w:szCs w:val="32"/>
        </w:rPr>
      </w:pPr>
    </w:p>
    <w:p>
      <w:pPr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宝鸡市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新型研发机构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建设任务书</w:t>
      </w:r>
    </w:p>
    <w:p>
      <w:pPr>
        <w:spacing w:before="240" w:after="240" w:line="240" w:lineRule="auto"/>
        <w:ind w:firstLine="1080" w:firstLineChars="30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pacing w:val="34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名称：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技术领域：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依托单位：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负责人：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联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系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人：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联系电话：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填报时间：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before="240" w:after="240" w:line="240" w:lineRule="auto"/>
        <w:ind w:firstLine="1080" w:firstLineChars="300"/>
        <w:rPr>
          <w:rFonts w:ascii="方正小标宋简体" w:hAnsi="方正小标宋简体" w:eastAsia="方正小标宋简体" w:cs="方正小标宋简体"/>
          <w:bCs/>
          <w:sz w:val="36"/>
          <w:szCs w:val="36"/>
          <w:u w:val="single"/>
        </w:rPr>
      </w:pPr>
    </w:p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宝鸡</w:t>
      </w:r>
      <w:r>
        <w:rPr>
          <w:rFonts w:hint="eastAsia" w:eastAsia="黑体"/>
          <w:sz w:val="32"/>
        </w:rPr>
        <w:t>市科学技术局</w:t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〇</w:t>
      </w:r>
      <w:r>
        <w:rPr>
          <w:rFonts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五</w:t>
      </w:r>
      <w:r>
        <w:rPr>
          <w:rFonts w:eastAsia="黑体"/>
          <w:sz w:val="32"/>
        </w:rPr>
        <w:t>年制</w:t>
      </w:r>
    </w:p>
    <w:p>
      <w:pPr>
        <w:spacing w:line="0" w:lineRule="atLeast"/>
        <w:rPr>
          <w:rFonts w:eastAsia="黑体"/>
          <w:sz w:val="28"/>
        </w:rPr>
        <w:sectPr>
          <w:headerReference r:id="rId14" w:type="first"/>
          <w:footerReference r:id="rId17" w:type="first"/>
          <w:footerReference r:id="rId15" w:type="default"/>
          <w:footerReference r:id="rId16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一、依托单位基本情况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582"/>
        <w:gridCol w:w="1973"/>
        <w:gridCol w:w="233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890" w:type="dxa"/>
            <w:gridSpan w:val="3"/>
            <w:tcBorders>
              <w:bottom w:val="single" w:color="auto" w:sz="0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单位类型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规模以上高新技术企业    □ 规模以上瞪羚企业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行业龙头骨干企业        □ 科研院所、高等院校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所属技术领域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法人代表姓名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法人联系电话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职工总数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研发人员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上年度销售收入</w:t>
            </w:r>
          </w:p>
        </w:tc>
        <w:tc>
          <w:tcPr>
            <w:tcW w:w="25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上年度科技研发费用</w:t>
            </w:r>
          </w:p>
        </w:tc>
        <w:tc>
          <w:tcPr>
            <w:tcW w:w="23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近三年组织、参与技术交流合作活动情况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2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单位情况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   介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（500字左右）</w:t>
            </w:r>
          </w:p>
        </w:tc>
        <w:tc>
          <w:tcPr>
            <w:tcW w:w="6890" w:type="dxa"/>
            <w:gridSpan w:val="3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240" w:lineRule="auto"/>
        <w:ind w:firstLine="640"/>
        <w:jc w:val="both"/>
        <w:rPr>
          <w:rFonts w:ascii="仿宋_GB2312" w:hAnsi="仿宋_GB2312" w:cs="仿宋_GB2312"/>
          <w:szCs w:val="32"/>
        </w:rPr>
        <w:sectPr>
          <w:footerReference r:id="rId1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eastAsia="zh-CN"/>
        </w:rPr>
        <w:t>机构</w:t>
      </w:r>
      <w:r>
        <w:rPr>
          <w:rFonts w:hint="eastAsia" w:eastAsia="黑体"/>
          <w:sz w:val="32"/>
          <w:szCs w:val="32"/>
        </w:rPr>
        <w:t>管理运行机制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2" w:hRule="atLeast"/>
        </w:trPr>
        <w:tc>
          <w:tcPr>
            <w:tcW w:w="9110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”的总体设计、组织结构（部门设置、职责）、运行方式</w:t>
            </w:r>
          </w:p>
        </w:tc>
      </w:tr>
    </w:tbl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三、实施方案与年度计划进度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64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63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计划进度（不超过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个年度）</w:t>
            </w:r>
          </w:p>
        </w:tc>
        <w:tc>
          <w:tcPr>
            <w:tcW w:w="6475" w:type="dxa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-  年  月</w:t>
            </w: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26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75" w:type="dxa"/>
          </w:tcPr>
          <w:p>
            <w:pPr>
              <w:spacing w:line="36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eastAsia="黑体"/>
          <w:sz w:val="32"/>
          <w:szCs w:val="32"/>
        </w:rPr>
      </w:pPr>
    </w:p>
    <w:p>
      <w:pPr>
        <w:numPr>
          <w:ilvl w:val="0"/>
          <w:numId w:val="1"/>
        </w:numPr>
        <w:ind w:firstLine="64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考核指标</w:t>
      </w:r>
    </w:p>
    <w:tbl>
      <w:tblPr>
        <w:tblStyle w:val="12"/>
        <w:tblW w:w="903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4249"/>
        <w:gridCol w:w="1890"/>
        <w:gridCol w:w="17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9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年指标</w:t>
            </w:r>
          </w:p>
        </w:tc>
        <w:tc>
          <w:tcPr>
            <w:tcW w:w="104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2027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础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专职科研人员（人）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硕士以上及中级（含）以上职称人员占比（%）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相对集中的科研用房面积（平方米）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累计科研设备原值总额（万元）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研发费用投入（万元）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果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</w:t>
            </w: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拥有自主知识产权（个）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其中发明专利授权（个）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科技项目立项（个）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其中与高校、其他企业合作项目（个）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获市/省/部级立项项目（个）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研发机构内部立项（个）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济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</w:t>
            </w:r>
          </w:p>
        </w:tc>
        <w:tc>
          <w:tcPr>
            <w:tcW w:w="23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销售收入（亿元）</w:t>
            </w:r>
          </w:p>
        </w:tc>
        <w:tc>
          <w:tcPr>
            <w:tcW w:w="104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主营业务收入（亿元）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利税总额（万元）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</w:t>
            </w: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提供检验检测服务（次/金额）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大型科研设备共享台数（台）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</w:trPr>
        <w:tc>
          <w:tcPr>
            <w:tcW w:w="634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累计服务企业数或行业（家/次）</w:t>
            </w:r>
          </w:p>
        </w:tc>
        <w:tc>
          <w:tcPr>
            <w:tcW w:w="10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38" w:hRule="atLeast"/>
        </w:trPr>
        <w:tc>
          <w:tcPr>
            <w:tcW w:w="63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</w:t>
            </w: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（企业根据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年规划自拟）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孵化企业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3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300" w:afterAutospacing="0" w:line="45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孵化企业产值（万元）</w:t>
            </w:r>
          </w:p>
        </w:tc>
        <w:tc>
          <w:tcPr>
            <w:tcW w:w="10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五、经费保障情况</w:t>
      </w:r>
    </w:p>
    <w:tbl>
      <w:tblPr>
        <w:tblStyle w:val="12"/>
        <w:tblW w:w="8999" w:type="dxa"/>
        <w:tblInd w:w="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920"/>
        <w:gridCol w:w="600"/>
        <w:gridCol w:w="1365"/>
        <w:gridCol w:w="435"/>
        <w:gridCol w:w="825"/>
        <w:gridCol w:w="645"/>
        <w:gridCol w:w="1410"/>
        <w:gridCol w:w="141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99" w:type="dxa"/>
            <w:gridSpan w:val="9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投入估算和资金筹措                                单位：万元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99" w:type="dxa"/>
            <w:gridSpan w:val="9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投入估算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1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总投资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原有固定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资产净值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新增固定资产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新增研发仪器设备经费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研究开发经费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1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01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各年投资估算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新增固定资产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新增研发仪器设备经费</w:t>
            </w:r>
          </w:p>
        </w:tc>
        <w:tc>
          <w:tcPr>
            <w:tcW w:w="1410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研究开发经费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01" w:type="dxa"/>
            <w:gridSpan w:val="3"/>
            <w:vAlign w:val="center"/>
          </w:tcPr>
          <w:p>
            <w:pPr>
              <w:spacing w:before="120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第一年</w:t>
            </w:r>
          </w:p>
        </w:tc>
        <w:tc>
          <w:tcPr>
            <w:tcW w:w="1365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01" w:type="dxa"/>
            <w:gridSpan w:val="3"/>
            <w:vAlign w:val="center"/>
          </w:tcPr>
          <w:p>
            <w:pPr>
              <w:spacing w:before="120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第二年</w:t>
            </w:r>
          </w:p>
        </w:tc>
        <w:tc>
          <w:tcPr>
            <w:tcW w:w="1365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999" w:type="dxa"/>
            <w:gridSpan w:val="9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资金来源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资金来源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第一年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第二年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 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依托单位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银行贷款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政府资金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1" w:type="dxa"/>
          </w:tcPr>
          <w:p>
            <w:pPr>
              <w:spacing w:before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 计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8999" w:type="dxa"/>
            <w:gridSpan w:val="9"/>
          </w:tcPr>
          <w:p>
            <w:pPr>
              <w:spacing w:before="120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已投入经费情况说明：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999" w:type="dxa"/>
            <w:gridSpan w:val="9"/>
            <w:vAlign w:val="center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新增研发仪器设备情况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01" w:type="dxa"/>
            <w:gridSpan w:val="2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仪器、设备名称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</w:t>
            </w:r>
          </w:p>
        </w:tc>
        <w:tc>
          <w:tcPr>
            <w:tcW w:w="825" w:type="dxa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spacing w:line="1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主要用途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01" w:type="dxa"/>
            <w:gridSpan w:val="2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  <w:tc>
          <w:tcPr>
            <w:tcW w:w="3473" w:type="dxa"/>
            <w:gridSpan w:val="3"/>
          </w:tcPr>
          <w:p>
            <w:pPr>
              <w:spacing w:line="100" w:lineRule="atLeast"/>
              <w:ind w:left="1400" w:hanging="1400" w:hangingChars="500"/>
              <w:jc w:val="both"/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</w:rPr>
            </w:pPr>
          </w:p>
        </w:tc>
      </w:tr>
    </w:tbl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eastAsia="黑体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2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六、审核意见</w:t>
      </w:r>
    </w:p>
    <w:tbl>
      <w:tblPr>
        <w:tblStyle w:val="12"/>
        <w:tblW w:w="91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</w:trPr>
        <w:tc>
          <w:tcPr>
            <w:tcW w:w="91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项目组建单位意见：</w:t>
            </w: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负责人（签名）：          单位负责人（签名）：                                                            </w:t>
            </w:r>
          </w:p>
          <w:p>
            <w:pPr>
              <w:spacing w:line="400" w:lineRule="exact"/>
              <w:ind w:firstLine="4200" w:firstLineChars="1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     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4" w:hRule="atLeast"/>
        </w:trPr>
        <w:tc>
          <w:tcPr>
            <w:tcW w:w="9110" w:type="dxa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县区科技主管部门意见：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单位负责人（签名）：                                                         </w:t>
            </w: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9110" w:type="dxa"/>
          </w:tcPr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市科技局意见：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单位负责人（签名）：                                                         </w:t>
            </w: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（单位盖章）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月     日</w:t>
            </w: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36" w:name="_GoBack"/>
      <w:bookmarkEnd w:id="36"/>
    </w:p>
    <w:p>
      <w:pPr>
        <w:spacing w:line="360" w:lineRule="auto"/>
        <w:jc w:val="center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宝鸡市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中试基地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建设任务书</w:t>
      </w:r>
    </w:p>
    <w:p>
      <w:pPr>
        <w:spacing w:before="240" w:after="240" w:line="240" w:lineRule="auto"/>
        <w:ind w:firstLine="1080" w:firstLineChars="30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pacing w:val="34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名称：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技术领域：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spacing w:val="34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依托单位：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负责人：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联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系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人：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联系电话：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96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</w:rPr>
        <w:t>填报时间：</w:t>
      </w:r>
      <w:r>
        <w:rPr>
          <w:rFonts w:hint="eastAsia" w:ascii="方正小标宋简体" w:hAnsi="方正小标宋简体" w:eastAsia="方正小标宋简体" w:cs="方正小标宋简体"/>
          <w:bCs/>
          <w:spacing w:val="34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line="360" w:lineRule="auto"/>
        <w:rPr>
          <w:rFonts w:hint="eastAsia" w:ascii="宋体" w:hAnsi="宋体"/>
          <w:sz w:val="36"/>
        </w:rPr>
      </w:pPr>
    </w:p>
    <w:p>
      <w:pPr>
        <w:spacing w:line="360" w:lineRule="auto"/>
        <w:rPr>
          <w:rFonts w:hint="eastAsia" w:ascii="宋体" w:hAnsi="宋体"/>
          <w:sz w:val="36"/>
        </w:rPr>
      </w:pPr>
    </w:p>
    <w:p>
      <w:pPr>
        <w:spacing w:line="360" w:lineRule="auto"/>
        <w:rPr>
          <w:rFonts w:hint="eastAsia" w:ascii="宋体" w:hAnsi="宋体"/>
          <w:sz w:val="36"/>
        </w:rPr>
      </w:pPr>
    </w:p>
    <w:p>
      <w:pPr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宝鸡</w:t>
      </w:r>
      <w:r>
        <w:rPr>
          <w:rFonts w:hint="eastAsia" w:eastAsia="黑体"/>
          <w:sz w:val="32"/>
        </w:rPr>
        <w:t>市科学技术局</w:t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〇</w:t>
      </w:r>
      <w:r>
        <w:rPr>
          <w:rFonts w:eastAsia="黑体"/>
          <w:sz w:val="32"/>
        </w:rPr>
        <w:t>二</w:t>
      </w:r>
      <w:r>
        <w:rPr>
          <w:rFonts w:hint="eastAsia" w:eastAsia="黑体"/>
          <w:sz w:val="32"/>
          <w:lang w:eastAsia="zh-CN"/>
        </w:rPr>
        <w:t>五</w:t>
      </w:r>
      <w:r>
        <w:rPr>
          <w:rFonts w:eastAsia="黑体"/>
          <w:sz w:val="32"/>
        </w:rPr>
        <w:t>年制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tbl>
      <w:tblPr>
        <w:tblStyle w:val="12"/>
        <w:tblW w:w="959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720"/>
        <w:gridCol w:w="2077"/>
        <w:gridCol w:w="246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61" w:type="dxa"/>
            <w:gridSpan w:val="3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7261" w:type="dxa"/>
            <w:gridSpan w:val="3"/>
            <w:tcBorders>
              <w:bottom w:val="single" w:color="auto" w:sz="0" w:space="0"/>
            </w:tcBorders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7261" w:type="dxa"/>
            <w:gridSpan w:val="3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单位类型</w:t>
            </w:r>
          </w:p>
        </w:tc>
        <w:tc>
          <w:tcPr>
            <w:tcW w:w="7261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规模以上高新技术企业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规模以上瞪羚企业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行业龙头骨干企业        □ 科研院所、高等院校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所属技术领域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00" w:lineRule="exact"/>
              <w:ind w:firstLine="5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法人代表姓名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法人联系电话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职工总数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研发人员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上年度销售收入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上年度科技研发费用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338" w:type="dxa"/>
            <w:vMerge w:val="restart"/>
            <w:noWrap w:val="0"/>
            <w:tcMar>
              <w:top w:w="57" w:type="dxa"/>
              <w:bottom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 作 单 位</w:t>
            </w:r>
          </w:p>
        </w:tc>
        <w:tc>
          <w:tcPr>
            <w:tcW w:w="72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338" w:type="dxa"/>
            <w:vMerge w:val="continue"/>
            <w:noWrap w:val="0"/>
            <w:tcMar>
              <w:top w:w="57" w:type="dxa"/>
              <w:bottom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2338" w:type="dxa"/>
            <w:noWrap w:val="0"/>
            <w:tcMar>
              <w:top w:w="57" w:type="dxa"/>
              <w:bottom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建设起止时间</w:t>
            </w:r>
          </w:p>
        </w:tc>
        <w:tc>
          <w:tcPr>
            <w:tcW w:w="72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月 至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3041" w:hRule="atLeast"/>
        </w:trPr>
        <w:tc>
          <w:tcPr>
            <w:tcW w:w="2338" w:type="dxa"/>
            <w:noWrap w:val="0"/>
            <w:tcMar>
              <w:top w:w="57" w:type="dxa"/>
              <w:bottom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单位情况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简   介</w:t>
            </w:r>
          </w:p>
        </w:tc>
        <w:tc>
          <w:tcPr>
            <w:tcW w:w="72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3437" w:hRule="atLeast"/>
        </w:trPr>
        <w:tc>
          <w:tcPr>
            <w:tcW w:w="23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中试基地研究开发试验方向、所属行业发展趋势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Cs w:val="20"/>
              </w:rPr>
              <w:t>申报单位和现在研发机构情况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等</w:t>
            </w:r>
          </w:p>
        </w:tc>
        <w:tc>
          <w:tcPr>
            <w:tcW w:w="7261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95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项目实施的目标，拟开展的工作，采取的措施和预期效果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7040" w:hRule="atLeast"/>
        </w:trPr>
        <w:tc>
          <w:tcPr>
            <w:tcW w:w="233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建设内容、地点、规模、经费投入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0"/>
              </w:rPr>
              <w:t>近期拟开展的中试工作目标和任务</w:t>
            </w:r>
          </w:p>
        </w:tc>
        <w:tc>
          <w:tcPr>
            <w:tcW w:w="7261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6543" w:hRule="atLeast"/>
        </w:trPr>
        <w:tc>
          <w:tcPr>
            <w:tcW w:w="233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建成后对</w:t>
            </w:r>
            <w:r>
              <w:rPr>
                <w:rFonts w:hint="eastAsia" w:ascii="仿宋" w:hAnsi="仿宋" w:eastAsia="仿宋" w:cs="仿宋"/>
                <w:szCs w:val="20"/>
              </w:rPr>
              <w:t>行业技术发展的作用</w:t>
            </w:r>
            <w:r>
              <w:rPr>
                <w:rFonts w:hint="eastAsia" w:ascii="仿宋" w:hAnsi="仿宋" w:eastAsia="仿宋" w:cs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0"/>
              </w:rPr>
              <w:t>产学研合作及对外服务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等</w:t>
            </w:r>
          </w:p>
        </w:tc>
        <w:tc>
          <w:tcPr>
            <w:tcW w:w="7261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9599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分阶段具体实施目标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时间区间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不超过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4"/>
              </w:rPr>
              <w:t>个年度）</w:t>
            </w:r>
          </w:p>
        </w:tc>
        <w:tc>
          <w:tcPr>
            <w:tcW w:w="7261" w:type="dxa"/>
            <w:gridSpan w:val="3"/>
            <w:noWrap w:val="0"/>
            <w:vAlign w:val="center"/>
          </w:tcPr>
          <w:p>
            <w:pPr>
              <w:snapToGrid w:val="0"/>
              <w:spacing w:before="8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实施内容和目标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1" w:type="dxa"/>
            <w:gridSpan w:val="3"/>
            <w:noWrap w:val="0"/>
            <w:vAlign w:val="bottom"/>
          </w:tcPr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1" w:type="dxa"/>
            <w:gridSpan w:val="3"/>
            <w:noWrap w:val="0"/>
            <w:vAlign w:val="bottom"/>
          </w:tcPr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1" w:type="dxa"/>
            <w:gridSpan w:val="3"/>
            <w:noWrap w:val="0"/>
            <w:vAlign w:val="bottom"/>
          </w:tcPr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1" w:type="dxa"/>
            <w:gridSpan w:val="3"/>
            <w:noWrap w:val="0"/>
            <w:vAlign w:val="bottom"/>
          </w:tcPr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1" w:type="dxa"/>
            <w:gridSpan w:val="3"/>
            <w:noWrap w:val="0"/>
            <w:vAlign w:val="bottom"/>
          </w:tcPr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2338" w:type="dxa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61" w:type="dxa"/>
            <w:gridSpan w:val="3"/>
            <w:noWrap w:val="0"/>
            <w:vAlign w:val="bottom"/>
          </w:tcPr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9599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项目验收内容（可多选）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9599" w:type="dxa"/>
            <w:gridSpan w:val="4"/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□技术报告；□技术论文；□生物品种；□样品样机；□成套技术设备；□其他_______</w:t>
            </w:r>
          </w:p>
        </w:tc>
      </w:tr>
    </w:tbl>
    <w:tbl>
      <w:tblPr>
        <w:tblStyle w:val="12"/>
        <w:tblpPr w:leftFromText="180" w:rightFromText="180" w:vertAnchor="text" w:horzAnchor="page" w:tblpX="1136" w:tblpY="199"/>
        <w:tblOverlap w:val="never"/>
        <w:tblW w:w="9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1290"/>
        <w:gridCol w:w="2415"/>
        <w:gridCol w:w="11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96" w:type="dxa"/>
            <w:gridSpan w:val="5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项目的经费预算                             单位：万元（保留两位小数）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5" w:type="dxa"/>
            <w:gridSpan w:val="2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经费来源预算</w:t>
            </w:r>
          </w:p>
        </w:tc>
        <w:tc>
          <w:tcPr>
            <w:tcW w:w="5291" w:type="dxa"/>
            <w:gridSpan w:val="3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项  目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金 额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项  目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before="80" w:beforeLines="0"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金 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项目投资合计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项目支出合计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（一）政府资金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（一）直接费用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（二）自有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筹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资金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1、设备费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材料费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3、科研活动费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4、科研服务费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5、人员和劳务补助费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lef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（二）间接费用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其中：绩效支出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before="80" w:beforeLines="0" w:line="360" w:lineRule="auto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117" w:tblpY="700"/>
        <w:tblOverlap w:val="never"/>
        <w:tblW w:w="9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0" w:type="dxa"/>
        </w:tblCellMar>
      </w:tblPr>
      <w:tblGrid>
        <w:gridCol w:w="1109"/>
        <w:gridCol w:w="7"/>
        <w:gridCol w:w="672"/>
        <w:gridCol w:w="1623"/>
        <w:gridCol w:w="1083"/>
        <w:gridCol w:w="174"/>
        <w:gridCol w:w="1088"/>
        <w:gridCol w:w="357"/>
        <w:gridCol w:w="355"/>
        <w:gridCol w:w="729"/>
        <w:gridCol w:w="531"/>
        <w:gridCol w:w="54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82" w:type="dxa"/>
            <w:gridSpan w:val="1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项目主要人员信息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9882" w:type="dxa"/>
            <w:gridSpan w:val="13"/>
            <w:noWrap w:val="0"/>
            <w:vAlign w:val="center"/>
          </w:tcPr>
          <w:p>
            <w:pPr>
              <w:snapToGrid w:val="0"/>
              <w:spacing w:before="8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  位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 务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毕业校名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毕业年份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pStyle w:val="24"/>
              <w:snapToGrid w:val="0"/>
              <w:spacing w:before="8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专    业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8773" w:type="dxa"/>
            <w:gridSpan w:val="1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    编</w:t>
            </w:r>
          </w:p>
        </w:tc>
        <w:tc>
          <w:tcPr>
            <w:tcW w:w="5359" w:type="dxa"/>
            <w:gridSpan w:val="8"/>
            <w:noWrap w:val="0"/>
            <w:vAlign w:val="center"/>
          </w:tcPr>
          <w:p>
            <w:pPr>
              <w:pStyle w:val="24"/>
              <w:snapToGrid w:val="0"/>
              <w:spacing w:before="8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手    机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身份证号码</w:t>
            </w:r>
          </w:p>
        </w:tc>
        <w:tc>
          <w:tcPr>
            <w:tcW w:w="3769" w:type="dxa"/>
            <w:gridSpan w:val="5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1104" w:hRule="exact"/>
        </w:trPr>
        <w:tc>
          <w:tcPr>
            <w:tcW w:w="1788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在项目中的工作情况</w:t>
            </w:r>
          </w:p>
        </w:tc>
        <w:tc>
          <w:tcPr>
            <w:tcW w:w="8094" w:type="dxa"/>
            <w:gridSpan w:val="10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9882" w:type="dxa"/>
            <w:gridSpan w:val="13"/>
            <w:noWrap w:val="0"/>
            <w:vAlign w:val="center"/>
          </w:tcPr>
          <w:p>
            <w:pPr>
              <w:snapToGrid w:val="0"/>
              <w:spacing w:before="80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  位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 务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称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毕业校名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毕业年份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pStyle w:val="24"/>
              <w:snapToGrid w:val="0"/>
              <w:spacing w:before="8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专    业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通讯地址</w:t>
            </w:r>
          </w:p>
        </w:tc>
        <w:tc>
          <w:tcPr>
            <w:tcW w:w="8773" w:type="dxa"/>
            <w:gridSpan w:val="1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09" w:type="dxa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    编</w:t>
            </w:r>
          </w:p>
        </w:tc>
        <w:tc>
          <w:tcPr>
            <w:tcW w:w="5359" w:type="dxa"/>
            <w:gridSpan w:val="8"/>
            <w:noWrap w:val="0"/>
            <w:vAlign w:val="center"/>
          </w:tcPr>
          <w:p>
            <w:pPr>
              <w:pStyle w:val="24"/>
              <w:snapToGrid w:val="0"/>
              <w:spacing w:before="8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手    机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E-mail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身份证号码</w:t>
            </w:r>
          </w:p>
        </w:tc>
        <w:tc>
          <w:tcPr>
            <w:tcW w:w="3769" w:type="dxa"/>
            <w:gridSpan w:val="5"/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0" w:type="dxa"/>
          </w:tblCellMar>
        </w:tblPrEx>
        <w:trPr>
          <w:trHeight w:val="6474" w:hRule="exact"/>
        </w:trPr>
        <w:tc>
          <w:tcPr>
            <w:tcW w:w="1788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在项目中的工作情况</w:t>
            </w:r>
          </w:p>
        </w:tc>
        <w:tc>
          <w:tcPr>
            <w:tcW w:w="8094" w:type="dxa"/>
            <w:gridSpan w:val="10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snapToGrid w:val="0"/>
              <w:spacing w:before="8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tbl>
      <w:tblPr>
        <w:tblStyle w:val="12"/>
        <w:tblW w:w="990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9" w:hRule="atLeast"/>
          <w:jc w:val="center"/>
        </w:trPr>
        <w:tc>
          <w:tcPr>
            <w:tcW w:w="990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项目组建单位意见：</w:t>
            </w: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负责人（签名）：          单位负责人（签名）：                                                            </w:t>
            </w:r>
          </w:p>
          <w:p>
            <w:pPr>
              <w:spacing w:line="400" w:lineRule="exact"/>
              <w:ind w:firstLine="4200" w:firstLineChars="1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     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6" w:hRule="atLeast"/>
          <w:jc w:val="center"/>
        </w:trPr>
        <w:tc>
          <w:tcPr>
            <w:tcW w:w="9901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县区科技主管部门意见：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单位负责人（签名）：                                                         </w:t>
            </w: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6" w:hRule="atLeast"/>
          <w:jc w:val="center"/>
        </w:trPr>
        <w:tc>
          <w:tcPr>
            <w:tcW w:w="9901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市科技局意见：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单位负责人（签名）：                                                         </w:t>
            </w:r>
          </w:p>
          <w:p>
            <w:pPr>
              <w:spacing w:line="5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（单位盖章）</w:t>
            </w:r>
          </w:p>
          <w:p>
            <w:pPr>
              <w:adjustRightInd w:val="0"/>
              <w:snapToGrid w:val="0"/>
              <w:spacing w:line="500" w:lineRule="exact"/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21" w:type="first"/>
      <w:footerReference r:id="rId24" w:type="first"/>
      <w:headerReference r:id="rId19" w:type="default"/>
      <w:footerReference r:id="rId22" w:type="default"/>
      <w:headerReference r:id="rId20" w:type="even"/>
      <w:footerReference r:id="rId23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38450"/>
    <w:multiLevelType w:val="singleLevel"/>
    <w:tmpl w:val="291384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zA3ZTc5ODJlYWUwYWZkZThkMjMwOTBmNjliZmUifQ=="/>
  </w:docVars>
  <w:rsids>
    <w:rsidRoot w:val="00E90DCD"/>
    <w:rsid w:val="0000403F"/>
    <w:rsid w:val="000735D0"/>
    <w:rsid w:val="000769E1"/>
    <w:rsid w:val="000872AA"/>
    <w:rsid w:val="000B39C4"/>
    <w:rsid w:val="000C2162"/>
    <w:rsid w:val="000F3F2E"/>
    <w:rsid w:val="000F53CD"/>
    <w:rsid w:val="00114C72"/>
    <w:rsid w:val="00133735"/>
    <w:rsid w:val="001608EE"/>
    <w:rsid w:val="00244F17"/>
    <w:rsid w:val="002455BA"/>
    <w:rsid w:val="00246C00"/>
    <w:rsid w:val="00277753"/>
    <w:rsid w:val="00280512"/>
    <w:rsid w:val="002812B8"/>
    <w:rsid w:val="002A41E8"/>
    <w:rsid w:val="004228A4"/>
    <w:rsid w:val="00451C20"/>
    <w:rsid w:val="00486B65"/>
    <w:rsid w:val="00495354"/>
    <w:rsid w:val="004C7872"/>
    <w:rsid w:val="004F2C48"/>
    <w:rsid w:val="004F5661"/>
    <w:rsid w:val="00512503"/>
    <w:rsid w:val="00512DDD"/>
    <w:rsid w:val="005331F3"/>
    <w:rsid w:val="00560D7C"/>
    <w:rsid w:val="005640AB"/>
    <w:rsid w:val="00597575"/>
    <w:rsid w:val="005F2F84"/>
    <w:rsid w:val="00632400"/>
    <w:rsid w:val="006632C2"/>
    <w:rsid w:val="00672263"/>
    <w:rsid w:val="006752D7"/>
    <w:rsid w:val="00683A4F"/>
    <w:rsid w:val="006A0530"/>
    <w:rsid w:val="006A7657"/>
    <w:rsid w:val="00735137"/>
    <w:rsid w:val="0074092F"/>
    <w:rsid w:val="00743FBB"/>
    <w:rsid w:val="0075344A"/>
    <w:rsid w:val="00761516"/>
    <w:rsid w:val="007B16B0"/>
    <w:rsid w:val="007C27CA"/>
    <w:rsid w:val="007D49E1"/>
    <w:rsid w:val="007F61FB"/>
    <w:rsid w:val="00814889"/>
    <w:rsid w:val="00873A80"/>
    <w:rsid w:val="00874ACA"/>
    <w:rsid w:val="00890CA6"/>
    <w:rsid w:val="008912F5"/>
    <w:rsid w:val="008A0792"/>
    <w:rsid w:val="008A557D"/>
    <w:rsid w:val="008B480E"/>
    <w:rsid w:val="008C331C"/>
    <w:rsid w:val="008F05F1"/>
    <w:rsid w:val="008F665B"/>
    <w:rsid w:val="008F7D29"/>
    <w:rsid w:val="0091721D"/>
    <w:rsid w:val="0094170B"/>
    <w:rsid w:val="00964087"/>
    <w:rsid w:val="009805C8"/>
    <w:rsid w:val="00994939"/>
    <w:rsid w:val="009A70F5"/>
    <w:rsid w:val="009B35FD"/>
    <w:rsid w:val="009F31F5"/>
    <w:rsid w:val="00A12A8D"/>
    <w:rsid w:val="00A46426"/>
    <w:rsid w:val="00A82A44"/>
    <w:rsid w:val="00B335A1"/>
    <w:rsid w:val="00B52BE4"/>
    <w:rsid w:val="00C05B5B"/>
    <w:rsid w:val="00C06A58"/>
    <w:rsid w:val="00C566FA"/>
    <w:rsid w:val="00C67187"/>
    <w:rsid w:val="00C80FE7"/>
    <w:rsid w:val="00C855D8"/>
    <w:rsid w:val="00D32F28"/>
    <w:rsid w:val="00D706F9"/>
    <w:rsid w:val="00D86710"/>
    <w:rsid w:val="00DB3AEA"/>
    <w:rsid w:val="00DE5572"/>
    <w:rsid w:val="00E1787A"/>
    <w:rsid w:val="00E90DCD"/>
    <w:rsid w:val="00EA3CAA"/>
    <w:rsid w:val="00FB0D28"/>
    <w:rsid w:val="00FB644E"/>
    <w:rsid w:val="05A902C8"/>
    <w:rsid w:val="08712465"/>
    <w:rsid w:val="0AAE7F5D"/>
    <w:rsid w:val="0FA6AE38"/>
    <w:rsid w:val="101C37A6"/>
    <w:rsid w:val="10774880"/>
    <w:rsid w:val="11B16467"/>
    <w:rsid w:val="12F45700"/>
    <w:rsid w:val="13B804EC"/>
    <w:rsid w:val="13ED78CA"/>
    <w:rsid w:val="1558561F"/>
    <w:rsid w:val="17F3624F"/>
    <w:rsid w:val="1BFE2EF7"/>
    <w:rsid w:val="1DA93036"/>
    <w:rsid w:val="1ECFF8A7"/>
    <w:rsid w:val="1EDE0C9D"/>
    <w:rsid w:val="206B13C9"/>
    <w:rsid w:val="23DF5B4F"/>
    <w:rsid w:val="253E04A6"/>
    <w:rsid w:val="2A7B2C2D"/>
    <w:rsid w:val="2D66371B"/>
    <w:rsid w:val="2F6B42C5"/>
    <w:rsid w:val="2FF40FC1"/>
    <w:rsid w:val="31571ACE"/>
    <w:rsid w:val="318F4274"/>
    <w:rsid w:val="31BF9B23"/>
    <w:rsid w:val="32FF7D22"/>
    <w:rsid w:val="33DC294F"/>
    <w:rsid w:val="35626766"/>
    <w:rsid w:val="35C9411D"/>
    <w:rsid w:val="377C1ABA"/>
    <w:rsid w:val="38B72860"/>
    <w:rsid w:val="3A1D35D0"/>
    <w:rsid w:val="3D67294A"/>
    <w:rsid w:val="3E770848"/>
    <w:rsid w:val="3F10317B"/>
    <w:rsid w:val="3FDAFE81"/>
    <w:rsid w:val="404A70CF"/>
    <w:rsid w:val="414E6DEF"/>
    <w:rsid w:val="438F2AAD"/>
    <w:rsid w:val="4496107C"/>
    <w:rsid w:val="476567F6"/>
    <w:rsid w:val="492E217F"/>
    <w:rsid w:val="4B2A76D2"/>
    <w:rsid w:val="4D4F8BD7"/>
    <w:rsid w:val="4F185158"/>
    <w:rsid w:val="4F211877"/>
    <w:rsid w:val="4FA76FBE"/>
    <w:rsid w:val="501F795A"/>
    <w:rsid w:val="508470DA"/>
    <w:rsid w:val="537064A4"/>
    <w:rsid w:val="54F35A6E"/>
    <w:rsid w:val="54FE37B6"/>
    <w:rsid w:val="5517728D"/>
    <w:rsid w:val="55303CD0"/>
    <w:rsid w:val="574F2B3C"/>
    <w:rsid w:val="57F010F7"/>
    <w:rsid w:val="588C560B"/>
    <w:rsid w:val="58EC1536"/>
    <w:rsid w:val="598B7F96"/>
    <w:rsid w:val="5A1001DF"/>
    <w:rsid w:val="5A771CC4"/>
    <w:rsid w:val="5B6054D9"/>
    <w:rsid w:val="5BC24676"/>
    <w:rsid w:val="5C18513C"/>
    <w:rsid w:val="5E5804E7"/>
    <w:rsid w:val="614C00A4"/>
    <w:rsid w:val="629F414C"/>
    <w:rsid w:val="634B51C4"/>
    <w:rsid w:val="66D00453"/>
    <w:rsid w:val="67820AD0"/>
    <w:rsid w:val="679C1B16"/>
    <w:rsid w:val="6B8F6BB0"/>
    <w:rsid w:val="6D7A5DC0"/>
    <w:rsid w:val="6FF3A041"/>
    <w:rsid w:val="710A3967"/>
    <w:rsid w:val="733C534A"/>
    <w:rsid w:val="7367454D"/>
    <w:rsid w:val="75125BFE"/>
    <w:rsid w:val="75231EC6"/>
    <w:rsid w:val="75BA04BA"/>
    <w:rsid w:val="75DFFDCA"/>
    <w:rsid w:val="7736DB0E"/>
    <w:rsid w:val="779B7FF9"/>
    <w:rsid w:val="78BE40B7"/>
    <w:rsid w:val="7BBF760F"/>
    <w:rsid w:val="7BE71557"/>
    <w:rsid w:val="7DEB09A3"/>
    <w:rsid w:val="7E9931F9"/>
    <w:rsid w:val="7ED21AF4"/>
    <w:rsid w:val="BDBFA29C"/>
    <w:rsid w:val="BF6B8A65"/>
    <w:rsid w:val="D43F69CE"/>
    <w:rsid w:val="D6DE382B"/>
    <w:rsid w:val="D77A29B2"/>
    <w:rsid w:val="F1FA4786"/>
    <w:rsid w:val="F6BF9773"/>
    <w:rsid w:val="F7FFA729"/>
    <w:rsid w:val="FB2F046C"/>
    <w:rsid w:val="FF5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line="240" w:lineRule="auto"/>
      <w:ind w:right="567" w:firstLine="0" w:firstLineChars="0"/>
    </w:pPr>
    <w:rPr>
      <w:rFonts w:ascii="Calibri" w:hAnsi="Calibri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40" w:lineRule="exact"/>
      <w:ind w:right="567" w:firstLine="480" w:firstLineChars="200"/>
    </w:pPr>
    <w:rPr>
      <w:rFonts w:ascii="Calibri" w:hAnsi="Calibri" w:cs="Times New Roman"/>
      <w:sz w:val="24"/>
    </w:rPr>
  </w:style>
  <w:style w:type="paragraph" w:styleId="6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 w:line="240" w:lineRule="auto"/>
      <w:ind w:left="420" w:leftChars="200" w:firstLine="0" w:firstLineChars="0"/>
    </w:pPr>
    <w:rPr>
      <w:rFonts w:ascii="Calibri" w:hAnsi="Calibri" w:cs="Times New Roman"/>
      <w:sz w:val="16"/>
      <w:szCs w:val="16"/>
    </w:rPr>
  </w:style>
  <w:style w:type="paragraph" w:styleId="10">
    <w:name w:val="Body Text 2"/>
    <w:basedOn w:val="1"/>
    <w:qFormat/>
    <w:uiPriority w:val="0"/>
    <w:pPr>
      <w:snapToGrid w:val="0"/>
      <w:spacing w:before="80" w:line="240" w:lineRule="auto"/>
      <w:ind w:firstLine="0" w:firstLineChars="0"/>
      <w:jc w:val="left"/>
    </w:pPr>
    <w:rPr>
      <w:rFonts w:ascii="宋体" w:hAnsi="宋体" w:cs="Times New Roman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Emphasis"/>
    <w:basedOn w:val="14"/>
    <w:qFormat/>
    <w:uiPriority w:val="0"/>
    <w:rPr>
      <w:i/>
      <w:iCs/>
    </w:rPr>
  </w:style>
  <w:style w:type="character" w:customStyle="1" w:styleId="17">
    <w:name w:val="标题 1 Char"/>
    <w:basedOn w:val="14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styleId="18">
    <w:name w:val="List Paragraph"/>
    <w:basedOn w:val="1"/>
    <w:semiHidden/>
    <w:unhideWhenUsed/>
    <w:qFormat/>
    <w:uiPriority w:val="99"/>
    <w:pPr>
      <w:ind w:firstLine="420" w:firstLineChars="200"/>
    </w:pPr>
    <w:rPr>
      <w:rFonts w:cs="Times New Roman"/>
    </w:rPr>
  </w:style>
  <w:style w:type="character" w:customStyle="1" w:styleId="19">
    <w:name w:val="批注框文本 Char"/>
    <w:basedOn w:val="14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0">
    <w:name w:val="页眉 Char"/>
    <w:basedOn w:val="14"/>
    <w:link w:val="8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1">
    <w:name w:val="页脚 Char"/>
    <w:basedOn w:val="14"/>
    <w:link w:val="7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正文2"/>
    <w:basedOn w:val="1"/>
    <w:next w:val="1"/>
    <w:qFormat/>
    <w:uiPriority w:val="99"/>
    <w:rPr>
      <w:rFonts w:cs="Times New Roman"/>
    </w:rPr>
  </w:style>
  <w:style w:type="paragraph" w:customStyle="1" w:styleId="23">
    <w:name w:val="_Style 23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Calibri" w:hAnsi="Calibri" w:cs="Times New Roman"/>
    </w:rPr>
  </w:style>
  <w:style w:type="paragraph" w:customStyle="1" w:styleId="24">
    <w:name w:val="1"/>
    <w:basedOn w:val="1"/>
    <w:next w:val="4"/>
    <w:qFormat/>
    <w:uiPriority w:val="0"/>
    <w:pPr>
      <w:spacing w:line="240" w:lineRule="auto"/>
      <w:ind w:firstLine="0" w:firstLineChars="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theme" Target="theme/theme1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header" Target="header6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35</Pages>
  <Words>2816</Words>
  <Characters>2893</Characters>
  <Lines>3</Lines>
  <Paragraphs>1</Paragraphs>
  <TotalTime>4</TotalTime>
  <ScaleCrop>false</ScaleCrop>
  <LinksUpToDate>false</LinksUpToDate>
  <CharactersWithSpaces>4200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2022-11-25T18:54:00Z</dcterms:created>
  <dc:creator>User</dc:creator>
  <cp:lastModifiedBy>Administrator</cp:lastModifiedBy>
  <cp:lastPrinted>2024-11-15T01:24:00Z</cp:lastPrinted>
  <dcterms:modified xsi:type="dcterms:W3CDTF">2026-01-05T00:55:36Z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EA5B4170F41346598E9CF1FD9812CD7A_13</vt:lpwstr>
  </property>
  <property fmtid="{D5CDD505-2E9C-101B-9397-08002B2CF9AE}" pid="4" name="KSOTemplateDocerSaveRecord">
    <vt:lpwstr>eyJoZGlkIjoiZWFlNzA3ZTc5ODJlYWUwYWZkZThkMjMwOTBmNjliZmUiLCJ1c2VySWQiOiIyNzIyMzg5NTYifQ==</vt:lpwstr>
  </property>
</Properties>
</file>